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12" w:rsidRPr="00483B07" w:rsidRDefault="00483B07" w:rsidP="00483B07">
      <w:pPr>
        <w:jc w:val="center"/>
        <w:rPr>
          <w:rFonts w:ascii="Cambria" w:hAnsi="Cambria"/>
          <w:b/>
          <w:sz w:val="20"/>
          <w:szCs w:val="20"/>
        </w:rPr>
      </w:pPr>
      <w:r w:rsidRPr="00483B07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11855" w:rsidRDefault="00D81BC6" w:rsidP="00483B07">
      <w:pPr>
        <w:jc w:val="center"/>
        <w:rPr>
          <w:rFonts w:ascii="Cambria" w:hAnsi="Cambria"/>
          <w:b/>
          <w:sz w:val="20"/>
          <w:szCs w:val="20"/>
        </w:rPr>
      </w:pPr>
      <w:r w:rsidRPr="00483B07">
        <w:rPr>
          <w:rFonts w:ascii="Cambria" w:hAnsi="Cambria"/>
          <w:b/>
          <w:sz w:val="20"/>
          <w:szCs w:val="20"/>
        </w:rPr>
        <w:t>РАСПОРЯЖЕНИЕ</w:t>
      </w:r>
    </w:p>
    <w:p w:rsidR="00FE2F12" w:rsidRPr="00483B07" w:rsidRDefault="00D81BC6" w:rsidP="00483B07">
      <w:pPr>
        <w:jc w:val="center"/>
        <w:rPr>
          <w:rFonts w:ascii="Cambria" w:hAnsi="Cambria"/>
          <w:b/>
          <w:sz w:val="20"/>
          <w:szCs w:val="20"/>
        </w:rPr>
      </w:pPr>
      <w:r w:rsidRPr="00483B07">
        <w:rPr>
          <w:rFonts w:ascii="Cambria" w:hAnsi="Cambria"/>
          <w:b/>
          <w:sz w:val="20"/>
          <w:szCs w:val="20"/>
        </w:rPr>
        <w:t>17 февраля 2021 года</w:t>
      </w:r>
      <w:r w:rsidR="00483B07" w:rsidRPr="00483B07">
        <w:rPr>
          <w:rFonts w:ascii="Cambria" w:hAnsi="Cambria"/>
          <w:b/>
          <w:sz w:val="20"/>
          <w:szCs w:val="20"/>
        </w:rPr>
        <w:t xml:space="preserve"> № </w:t>
      </w:r>
      <w:r w:rsidRPr="00483B07">
        <w:rPr>
          <w:rFonts w:ascii="Cambria" w:hAnsi="Cambria"/>
          <w:b/>
          <w:sz w:val="20"/>
          <w:szCs w:val="20"/>
        </w:rPr>
        <w:t>256-р</w:t>
      </w:r>
    </w:p>
    <w:p w:rsidR="00FE2F12" w:rsidRPr="00483B07" w:rsidRDefault="00483B07" w:rsidP="00483B07">
      <w:pPr>
        <w:jc w:val="center"/>
      </w:pPr>
      <w:r w:rsidRPr="00483B07">
        <w:rPr>
          <w:rFonts w:ascii="Cambria" w:hAnsi="Cambria"/>
          <w:b/>
          <w:sz w:val="20"/>
          <w:szCs w:val="20"/>
        </w:rPr>
        <w:t>«</w:t>
      </w:r>
      <w:r w:rsidR="00D81BC6" w:rsidRPr="00483B07">
        <w:rPr>
          <w:rFonts w:ascii="Cambria" w:hAnsi="Cambria"/>
          <w:b/>
          <w:sz w:val="20"/>
          <w:szCs w:val="20"/>
        </w:rPr>
        <w:t>Об утверждении Порядка ведения муниципальной долговой книги муниципального образования «Г</w:t>
      </w:r>
      <w:r w:rsidR="00D81BC6" w:rsidRPr="00483B07">
        <w:rPr>
          <w:rFonts w:ascii="Cambria" w:hAnsi="Cambria"/>
          <w:b/>
          <w:sz w:val="20"/>
          <w:szCs w:val="20"/>
        </w:rPr>
        <w:t>ород Астрахань»</w:t>
      </w:r>
    </w:p>
    <w:p w:rsidR="00FE2F12" w:rsidRPr="00483B07" w:rsidRDefault="00D81BC6" w:rsidP="00483B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3B07">
        <w:rPr>
          <w:rFonts w:ascii="Arial" w:hAnsi="Arial" w:cs="Arial"/>
          <w:sz w:val="18"/>
          <w:szCs w:val="18"/>
        </w:rPr>
        <w:t xml:space="preserve">В соответствии со статьями 120 - 121 </w:t>
      </w:r>
      <w:r w:rsidRPr="00483B07">
        <w:rPr>
          <w:rFonts w:ascii="Arial" w:hAnsi="Arial" w:cs="Arial"/>
          <w:sz w:val="18"/>
          <w:szCs w:val="18"/>
        </w:rPr>
        <w:t>Бюджетного кодекса Российской Федерации</w:t>
      </w:r>
    </w:p>
    <w:p w:rsidR="00FE2F12" w:rsidRPr="00483B07" w:rsidRDefault="00483B07" w:rsidP="00483B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3B07">
        <w:rPr>
          <w:rFonts w:ascii="Arial" w:hAnsi="Arial" w:cs="Arial"/>
          <w:sz w:val="18"/>
          <w:szCs w:val="18"/>
        </w:rPr>
        <w:t xml:space="preserve">1. </w:t>
      </w:r>
      <w:r w:rsidR="00D81BC6" w:rsidRPr="00483B07">
        <w:rPr>
          <w:rFonts w:ascii="Arial" w:hAnsi="Arial" w:cs="Arial"/>
          <w:sz w:val="18"/>
          <w:szCs w:val="18"/>
        </w:rPr>
        <w:t>Утвердить прилагаемый Порядок ведения муниципальной долговой книги муниципального образования «Город Астрахань».</w:t>
      </w:r>
    </w:p>
    <w:p w:rsidR="00FE2F12" w:rsidRPr="00483B07" w:rsidRDefault="00483B07" w:rsidP="00483B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3B07">
        <w:rPr>
          <w:rFonts w:ascii="Arial" w:hAnsi="Arial" w:cs="Arial"/>
          <w:sz w:val="18"/>
          <w:szCs w:val="18"/>
        </w:rPr>
        <w:t xml:space="preserve">2. </w:t>
      </w:r>
      <w:r w:rsidR="00D81BC6" w:rsidRPr="00483B0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D81BC6" w:rsidRPr="00483B07">
        <w:rPr>
          <w:rFonts w:ascii="Arial" w:hAnsi="Arial" w:cs="Arial"/>
          <w:sz w:val="18"/>
          <w:szCs w:val="18"/>
        </w:rPr>
        <w:t>разместит</w:t>
      </w:r>
      <w:r w:rsidR="00D81BC6" w:rsidRPr="00483B07">
        <w:rPr>
          <w:rFonts w:ascii="Arial" w:hAnsi="Arial" w:cs="Arial"/>
          <w:sz w:val="18"/>
          <w:szCs w:val="18"/>
        </w:rPr>
        <w:t>ь</w:t>
      </w:r>
      <w:proofErr w:type="gramEnd"/>
      <w:r w:rsidR="00D81BC6" w:rsidRPr="00483B0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E2F12" w:rsidRPr="00483B07" w:rsidRDefault="00483B07" w:rsidP="00483B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3B07">
        <w:rPr>
          <w:rFonts w:ascii="Arial" w:hAnsi="Arial" w:cs="Arial"/>
          <w:sz w:val="18"/>
          <w:szCs w:val="18"/>
        </w:rPr>
        <w:t xml:space="preserve">3. </w:t>
      </w:r>
      <w:r w:rsidR="00D81BC6" w:rsidRPr="00483B07">
        <w:rPr>
          <w:rFonts w:ascii="Arial" w:hAnsi="Arial" w:cs="Arial"/>
          <w:sz w:val="18"/>
          <w:szCs w:val="18"/>
        </w:rPr>
        <w:t xml:space="preserve">Настоящее распоряжение администрации муниципального образования «Город Астрахань» вступает </w:t>
      </w:r>
      <w:r w:rsidR="00D81BC6" w:rsidRPr="00483B07">
        <w:rPr>
          <w:rFonts w:ascii="Arial" w:hAnsi="Arial" w:cs="Arial"/>
          <w:sz w:val="18"/>
          <w:szCs w:val="18"/>
        </w:rPr>
        <w:t xml:space="preserve">в силу с момента признания утратившим силу постановления администрации города Астрахани от 10.10.2005 № 1732 «Об утверждении </w:t>
      </w:r>
      <w:proofErr w:type="gramStart"/>
      <w:r w:rsidR="00D81BC6" w:rsidRPr="00483B07">
        <w:rPr>
          <w:rFonts w:ascii="Arial" w:hAnsi="Arial" w:cs="Arial"/>
          <w:sz w:val="18"/>
          <w:szCs w:val="18"/>
        </w:rPr>
        <w:t>Порядка ведения муниципальной долговой книги города Астрахани</w:t>
      </w:r>
      <w:proofErr w:type="gramEnd"/>
      <w:r w:rsidR="00D81BC6" w:rsidRPr="00483B07">
        <w:rPr>
          <w:rFonts w:ascii="Arial" w:hAnsi="Arial" w:cs="Arial"/>
          <w:sz w:val="18"/>
          <w:szCs w:val="18"/>
        </w:rPr>
        <w:t>».</w:t>
      </w:r>
    </w:p>
    <w:p w:rsidR="00FE2F12" w:rsidRPr="00483B07" w:rsidRDefault="00483B07" w:rsidP="00483B0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83B07">
        <w:rPr>
          <w:rFonts w:ascii="Arial" w:hAnsi="Arial" w:cs="Arial"/>
          <w:sz w:val="18"/>
          <w:szCs w:val="18"/>
        </w:rPr>
        <w:t xml:space="preserve">4. </w:t>
      </w:r>
      <w:proofErr w:type="gramStart"/>
      <w:r w:rsidR="00D81BC6" w:rsidRPr="00483B07">
        <w:rPr>
          <w:rFonts w:ascii="Arial" w:hAnsi="Arial" w:cs="Arial"/>
          <w:sz w:val="18"/>
          <w:szCs w:val="18"/>
        </w:rPr>
        <w:t>Контроль за</w:t>
      </w:r>
      <w:proofErr w:type="gramEnd"/>
      <w:r w:rsidR="00D81BC6" w:rsidRPr="00483B0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</w:t>
      </w:r>
      <w:r w:rsidR="00D81BC6" w:rsidRPr="00483B07">
        <w:rPr>
          <w:rFonts w:ascii="Arial" w:hAnsi="Arial" w:cs="Arial"/>
          <w:sz w:val="18"/>
          <w:szCs w:val="18"/>
        </w:rPr>
        <w:t>ипального образования «Город Астрахань» оставляю за собой.</w:t>
      </w:r>
    </w:p>
    <w:p w:rsidR="00FE2F12" w:rsidRPr="00483B07" w:rsidRDefault="00D81BC6" w:rsidP="00483B07">
      <w:pPr>
        <w:ind w:firstLine="709"/>
        <w:jc w:val="right"/>
        <w:rPr>
          <w:b/>
        </w:rPr>
      </w:pPr>
      <w:r w:rsidRPr="00483B07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83B07" w:rsidRPr="00483B07">
        <w:rPr>
          <w:rFonts w:ascii="Arial" w:hAnsi="Arial" w:cs="Arial"/>
          <w:b/>
          <w:sz w:val="18"/>
          <w:szCs w:val="18"/>
        </w:rPr>
        <w:t xml:space="preserve"> </w:t>
      </w:r>
      <w:r w:rsidRPr="00483B07">
        <w:rPr>
          <w:rFonts w:ascii="Arial" w:hAnsi="Arial" w:cs="Arial"/>
          <w:b/>
          <w:sz w:val="18"/>
          <w:szCs w:val="18"/>
        </w:rPr>
        <w:t>«Город Астрахань»</w:t>
      </w:r>
      <w:r w:rsidR="00483B07" w:rsidRPr="00483B07">
        <w:rPr>
          <w:rFonts w:ascii="Arial" w:hAnsi="Arial" w:cs="Arial"/>
          <w:b/>
          <w:sz w:val="18"/>
          <w:szCs w:val="18"/>
        </w:rPr>
        <w:t xml:space="preserve"> </w:t>
      </w:r>
      <w:r w:rsidRPr="00483B07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483B07">
        <w:rPr>
          <w:rFonts w:ascii="Arial" w:hAnsi="Arial" w:cs="Arial"/>
          <w:b/>
          <w:sz w:val="18"/>
          <w:szCs w:val="18"/>
        </w:rPr>
        <w:t>Пермякова</w:t>
      </w:r>
      <w:proofErr w:type="spellEnd"/>
    </w:p>
    <w:p w:rsidR="00FE2F12" w:rsidRPr="00483B07" w:rsidRDefault="00B11855" w:rsidP="00483B07">
      <w:r>
        <w:rPr>
          <w:noProof/>
          <w:lang w:bidi="ar-SA"/>
        </w:rPr>
        <w:lastRenderedPageBreak/>
        <w:drawing>
          <wp:inline distT="0" distB="0" distL="0" distR="0" wp14:anchorId="52EBEB0F" wp14:editId="666DD673">
            <wp:extent cx="5580380" cy="8564618"/>
            <wp:effectExtent l="0" t="0" r="127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856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1855">
        <w:rPr>
          <w:noProof/>
          <w:lang w:bidi="ar-SA"/>
        </w:rPr>
        <w:t xml:space="preserve"> </w:t>
      </w:r>
      <w:r>
        <w:rPr>
          <w:noProof/>
          <w:lang w:bidi="ar-SA"/>
        </w:rPr>
        <w:lastRenderedPageBreak/>
        <w:drawing>
          <wp:inline distT="0" distB="0" distL="0" distR="0" wp14:anchorId="55DC874A" wp14:editId="38E28ABE">
            <wp:extent cx="5580380" cy="8564618"/>
            <wp:effectExtent l="0" t="0" r="127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856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1855">
        <w:rPr>
          <w:noProof/>
          <w:lang w:bidi="ar-SA"/>
        </w:rPr>
        <w:t xml:space="preserve"> </w:t>
      </w:r>
      <w:r>
        <w:rPr>
          <w:noProof/>
          <w:lang w:bidi="ar-SA"/>
        </w:rPr>
        <w:lastRenderedPageBreak/>
        <w:drawing>
          <wp:inline distT="0" distB="0" distL="0" distR="0" wp14:anchorId="4B8045F2" wp14:editId="3C554F85">
            <wp:extent cx="5580380" cy="4228086"/>
            <wp:effectExtent l="0" t="0" r="1270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422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2F12" w:rsidRPr="00483B07" w:rsidSect="00B1185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BC6" w:rsidRDefault="00D81BC6">
      <w:r>
        <w:separator/>
      </w:r>
    </w:p>
  </w:endnote>
  <w:endnote w:type="continuationSeparator" w:id="0">
    <w:p w:rsidR="00D81BC6" w:rsidRDefault="00D8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BC6" w:rsidRDefault="00D81BC6"/>
  </w:footnote>
  <w:footnote w:type="continuationSeparator" w:id="0">
    <w:p w:rsidR="00D81BC6" w:rsidRDefault="00D81BC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E14BA2"/>
    <w:multiLevelType w:val="multilevel"/>
    <w:tmpl w:val="8996D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E2F12"/>
    <w:rsid w:val="00483B07"/>
    <w:rsid w:val="00B11855"/>
    <w:rsid w:val="00D81BC6"/>
    <w:rsid w:val="00FE2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20" w:line="329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70"/>
      <w:ind w:firstLine="3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118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1855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2"/>
      <w:szCs w:val="4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20" w:line="329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70"/>
      <w:ind w:firstLine="340"/>
    </w:pPr>
    <w:rPr>
      <w:rFonts w:ascii="Arial" w:eastAsia="Arial" w:hAnsi="Arial" w:cs="Arial"/>
      <w:sz w:val="28"/>
      <w:szCs w:val="28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B118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11855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2021-02-17T08:00:00Z</dcterms:created>
  <dcterms:modified xsi:type="dcterms:W3CDTF">2021-02-17T08:04:00Z</dcterms:modified>
</cp:coreProperties>
</file>